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FDCBD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2298177F" wp14:editId="3FCA2E84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063F488" w14:textId="77777777" w:rsidR="008C3419" w:rsidRPr="008C3419" w:rsidRDefault="008C3419" w:rsidP="008C3419"/>
    <w:p w14:paraId="75A8F63F" w14:textId="77777777" w:rsidR="008C3419" w:rsidRPr="008C3419" w:rsidRDefault="008C3419" w:rsidP="008C3419"/>
    <w:p w14:paraId="6DFBBDDA" w14:textId="77777777" w:rsidR="00F5348F" w:rsidRPr="00110582" w:rsidRDefault="00A93AE2" w:rsidP="0011058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791"/>
      </w:tblGrid>
      <w:tr w:rsidR="00AC7BFD" w:rsidRPr="00886BB3" w14:paraId="1A997B81" w14:textId="77777777" w:rsidTr="006926DF">
        <w:tc>
          <w:tcPr>
            <w:tcW w:w="4849" w:type="dxa"/>
            <w:shd w:val="clear" w:color="auto" w:fill="auto"/>
          </w:tcPr>
          <w:p w14:paraId="6DAF54D8" w14:textId="77777777" w:rsidR="00F728AE" w:rsidRPr="00AC7BFD" w:rsidRDefault="00F728AE" w:rsidP="00F728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14:paraId="7A56DE06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1907A3F" w14:textId="77777777" w:rsidR="00CB3783" w:rsidRPr="00AC7BFD" w:rsidRDefault="00CB3783" w:rsidP="00110582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EAEBCA5" w14:textId="77777777" w:rsidR="006926DF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Επικοινωνίας, </w:t>
            </w:r>
          </w:p>
          <w:p w14:paraId="2087E63A" w14:textId="77777777" w:rsidR="00110582" w:rsidRPr="00AC7BFD" w:rsidRDefault="00A734CF" w:rsidP="006926D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C7BFD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18980235" w14:textId="77777777" w:rsidR="00F728AE" w:rsidRPr="00AC7BFD" w:rsidRDefault="00F728AE" w:rsidP="0049281C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0D23CBF3" w14:textId="77777777" w:rsidR="00AC7BFD" w:rsidRDefault="00AC7BFD" w:rsidP="009A0322">
      <w:pPr>
        <w:spacing w:after="120" w:line="240" w:lineRule="auto"/>
        <w:rPr>
          <w:rFonts w:ascii="Arial" w:hAnsi="Arial" w:cs="Arial"/>
          <w:sz w:val="24"/>
          <w:szCs w:val="24"/>
          <w:lang w:val="el-GR"/>
        </w:rPr>
      </w:pPr>
    </w:p>
    <w:p w14:paraId="1C8839F3" w14:textId="18FF02DC" w:rsidR="00454A21" w:rsidRDefault="007A044A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A044A">
        <w:rPr>
          <w:rFonts w:ascii="Arial" w:hAnsi="Arial" w:cs="Arial"/>
          <w:sz w:val="24"/>
          <w:szCs w:val="24"/>
          <w:lang w:val="el-GR"/>
        </w:rPr>
        <w:t>2</w:t>
      </w:r>
      <w:r w:rsidR="00ED28F1" w:rsidRPr="00BA1DE8">
        <w:rPr>
          <w:rFonts w:ascii="Arial" w:hAnsi="Arial" w:cs="Arial"/>
          <w:sz w:val="24"/>
          <w:szCs w:val="24"/>
          <w:lang w:val="el-GR"/>
        </w:rPr>
        <w:t>2</w:t>
      </w:r>
      <w:r w:rsidR="00765CD9"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454A21">
        <w:rPr>
          <w:rFonts w:ascii="Arial" w:hAnsi="Arial" w:cs="Arial"/>
          <w:sz w:val="24"/>
          <w:szCs w:val="24"/>
          <w:lang w:val="el-GR"/>
        </w:rPr>
        <w:t>, 2021</w:t>
      </w:r>
    </w:p>
    <w:p w14:paraId="3123EC88" w14:textId="77777777" w:rsidR="00454A21" w:rsidRDefault="00454A21" w:rsidP="00454A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A35DB4C" w14:textId="77777777" w:rsidR="00454A21" w:rsidRDefault="00454A21" w:rsidP="00454A21">
      <w:pPr>
        <w:pStyle w:val="Heading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  <w:u w:val="single"/>
        </w:rPr>
      </w:pPr>
    </w:p>
    <w:p w14:paraId="1BF1B473" w14:textId="52D63FBC" w:rsidR="00886BB3" w:rsidRPr="009B7BAD" w:rsidRDefault="00454A21" w:rsidP="009B7BAD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B7BAD">
        <w:rPr>
          <w:rFonts w:ascii="Arial" w:hAnsi="Arial" w:cs="Arial"/>
          <w:sz w:val="24"/>
          <w:szCs w:val="24"/>
          <w:u w:val="single"/>
        </w:rPr>
        <w:t xml:space="preserve">Δελτίο Τύπου </w:t>
      </w:r>
      <w:r w:rsidR="009B7BAD">
        <w:rPr>
          <w:rFonts w:ascii="Arial" w:hAnsi="Arial" w:cs="Arial"/>
          <w:sz w:val="24"/>
          <w:szCs w:val="24"/>
          <w:u w:val="single"/>
        </w:rPr>
        <w:t>2</w:t>
      </w:r>
      <w:r w:rsidRPr="009B7BAD">
        <w:rPr>
          <w:rFonts w:ascii="Arial" w:hAnsi="Arial" w:cs="Arial"/>
          <w:sz w:val="24"/>
          <w:szCs w:val="24"/>
          <w:u w:val="single"/>
        </w:rPr>
        <w:t xml:space="preserve"> – </w:t>
      </w:r>
      <w:r w:rsidR="00886BB3" w:rsidRPr="009B7BAD">
        <w:rPr>
          <w:rFonts w:ascii="Arial" w:hAnsi="Arial" w:cs="Arial"/>
          <w:sz w:val="24"/>
          <w:szCs w:val="24"/>
          <w:u w:val="single"/>
        </w:rPr>
        <w:t xml:space="preserve">Συνελήφθη από μέλη της Αστυνομίας 49χρονος </w:t>
      </w:r>
      <w:proofErr w:type="spellStart"/>
      <w:r w:rsidR="00886BB3" w:rsidRPr="009B7BAD">
        <w:rPr>
          <w:rFonts w:ascii="Arial" w:hAnsi="Arial" w:cs="Arial"/>
          <w:sz w:val="24"/>
          <w:szCs w:val="24"/>
          <w:u w:val="single"/>
        </w:rPr>
        <w:t>εκζητούμενος</w:t>
      </w:r>
      <w:proofErr w:type="spellEnd"/>
      <w:r w:rsidR="00886BB3" w:rsidRPr="009B7BAD">
        <w:rPr>
          <w:rFonts w:ascii="Arial" w:hAnsi="Arial" w:cs="Arial"/>
          <w:sz w:val="24"/>
          <w:szCs w:val="24"/>
          <w:u w:val="single"/>
        </w:rPr>
        <w:t xml:space="preserve"> από τις Αρχές της Βουλγαρίας</w:t>
      </w:r>
    </w:p>
    <w:p w14:paraId="00E4AC65" w14:textId="77777777" w:rsidR="009B7BAD" w:rsidRDefault="009B7BAD" w:rsidP="009B7BAD">
      <w:pPr>
        <w:pStyle w:val="Heading1"/>
        <w:spacing w:before="0" w:beforeAutospacing="0" w:after="24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14:paraId="2F5C16BC" w14:textId="0ABAE666" w:rsidR="00BA1DE8" w:rsidRPr="009B7BAD" w:rsidRDefault="00BA1DE8" w:rsidP="009B7BAD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B7BAD">
        <w:rPr>
          <w:rFonts w:ascii="Arial" w:hAnsi="Arial" w:cs="Arial"/>
          <w:b w:val="0"/>
          <w:bCs w:val="0"/>
          <w:sz w:val="24"/>
          <w:szCs w:val="24"/>
        </w:rPr>
        <w:t xml:space="preserve">Στη σύλληψη </w:t>
      </w:r>
      <w:r w:rsidR="00886BB3" w:rsidRPr="009B7BAD">
        <w:rPr>
          <w:rFonts w:ascii="Arial" w:hAnsi="Arial" w:cs="Arial"/>
          <w:b w:val="0"/>
          <w:bCs w:val="0"/>
          <w:sz w:val="24"/>
          <w:szCs w:val="24"/>
        </w:rPr>
        <w:t>άνδρα ηλικίας 49 χρόνων</w:t>
      </w:r>
      <w:r w:rsidRPr="009B7BAD">
        <w:rPr>
          <w:rFonts w:ascii="Arial" w:hAnsi="Arial" w:cs="Arial"/>
          <w:b w:val="0"/>
          <w:bCs w:val="0"/>
          <w:sz w:val="24"/>
          <w:szCs w:val="24"/>
        </w:rPr>
        <w:t>, βάσει Ευρωπαϊκού εντάλματος, προχώρησαν μέλη της Αστυνομίας</w:t>
      </w:r>
      <w:r w:rsidR="00886BB3" w:rsidRPr="009B7BAD">
        <w:rPr>
          <w:rFonts w:ascii="Arial" w:hAnsi="Arial" w:cs="Arial"/>
          <w:b w:val="0"/>
          <w:bCs w:val="0"/>
          <w:sz w:val="24"/>
          <w:szCs w:val="24"/>
        </w:rPr>
        <w:t xml:space="preserve"> στην επαρχία Πάφου</w:t>
      </w:r>
      <w:r w:rsidRPr="009B7BAD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5CB558C7" w14:textId="2A63F05E" w:rsidR="009B7BAD" w:rsidRDefault="00BA1DE8" w:rsidP="009B7BAD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B7BAD">
        <w:rPr>
          <w:rFonts w:ascii="Arial" w:hAnsi="Arial" w:cs="Arial"/>
          <w:sz w:val="24"/>
          <w:szCs w:val="24"/>
          <w:lang w:val="el-GR"/>
        </w:rPr>
        <w:t xml:space="preserve">        Το Ευρωπαϊκό ένταλμα σύλληψης εξέδωσαν οι Αρχές της </w:t>
      </w:r>
      <w:r w:rsidR="00886BB3" w:rsidRPr="009B7BAD">
        <w:rPr>
          <w:rFonts w:ascii="Arial" w:hAnsi="Arial" w:cs="Arial"/>
          <w:sz w:val="24"/>
          <w:szCs w:val="24"/>
          <w:lang w:val="el-GR"/>
        </w:rPr>
        <w:t>Βουλγαρίας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 εναντίον του 4</w:t>
      </w:r>
      <w:r w:rsidR="00886BB3" w:rsidRPr="009B7BAD">
        <w:rPr>
          <w:rFonts w:ascii="Arial" w:hAnsi="Arial" w:cs="Arial"/>
          <w:sz w:val="24"/>
          <w:szCs w:val="24"/>
          <w:lang w:val="el-GR"/>
        </w:rPr>
        <w:t>9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χρονου, για σκοπούς έκτισης ποινής φυλάκισης </w:t>
      </w:r>
      <w:r w:rsidR="00886BB3" w:rsidRPr="009B7BAD">
        <w:rPr>
          <w:rFonts w:ascii="Arial" w:hAnsi="Arial" w:cs="Arial"/>
          <w:sz w:val="24"/>
          <w:szCs w:val="24"/>
          <w:lang w:val="el-GR"/>
        </w:rPr>
        <w:t xml:space="preserve">πέντε 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ετών, </w:t>
      </w:r>
      <w:r w:rsidR="00025585">
        <w:rPr>
          <w:rFonts w:ascii="Arial" w:hAnsi="Arial" w:cs="Arial"/>
          <w:sz w:val="24"/>
          <w:szCs w:val="24"/>
          <w:lang w:val="el-GR"/>
        </w:rPr>
        <w:t xml:space="preserve">που 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του επιβλήθηκε από τις Δικαστικές Αρχές της </w:t>
      </w:r>
      <w:r w:rsidR="00886BB3" w:rsidRPr="009B7BAD">
        <w:rPr>
          <w:rFonts w:ascii="Arial" w:hAnsi="Arial" w:cs="Arial"/>
          <w:sz w:val="24"/>
          <w:szCs w:val="24"/>
          <w:lang w:val="el-GR"/>
        </w:rPr>
        <w:t>χώρας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 για τ</w:t>
      </w:r>
      <w:r w:rsidR="00886BB3" w:rsidRPr="009B7BAD">
        <w:rPr>
          <w:rFonts w:ascii="Arial" w:hAnsi="Arial" w:cs="Arial"/>
          <w:sz w:val="24"/>
          <w:szCs w:val="24"/>
          <w:lang w:val="el-GR"/>
        </w:rPr>
        <w:t>α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 αδ</w:t>
      </w:r>
      <w:r w:rsidR="00886BB3" w:rsidRPr="009B7BAD">
        <w:rPr>
          <w:rFonts w:ascii="Arial" w:hAnsi="Arial" w:cs="Arial"/>
          <w:sz w:val="24"/>
          <w:szCs w:val="24"/>
          <w:lang w:val="el-GR"/>
        </w:rPr>
        <w:t>ικήματα τ</w:t>
      </w:r>
      <w:r w:rsidRPr="009B7BAD">
        <w:rPr>
          <w:rFonts w:ascii="Arial" w:hAnsi="Arial" w:cs="Arial"/>
          <w:sz w:val="24"/>
          <w:szCs w:val="24"/>
          <w:lang w:val="el-GR"/>
        </w:rPr>
        <w:t xml:space="preserve">ης </w:t>
      </w:r>
      <w:r w:rsidR="00886BB3" w:rsidRPr="009B7BAD">
        <w:rPr>
          <w:rFonts w:ascii="Arial" w:hAnsi="Arial" w:cs="Arial"/>
          <w:sz w:val="24"/>
          <w:szCs w:val="24"/>
          <w:lang w:val="el-GR"/>
        </w:rPr>
        <w:t xml:space="preserve">ληστείας και της </w:t>
      </w:r>
      <w:r w:rsidRPr="009B7BAD">
        <w:rPr>
          <w:rFonts w:ascii="Arial" w:hAnsi="Arial" w:cs="Arial"/>
          <w:sz w:val="24"/>
          <w:szCs w:val="24"/>
          <w:lang w:val="el-GR"/>
        </w:rPr>
        <w:t>κλοπής.</w:t>
      </w:r>
      <w:r w:rsidR="003D179E" w:rsidRPr="009B7BAD">
        <w:rPr>
          <w:rFonts w:ascii="Arial" w:hAnsi="Arial" w:cs="Arial"/>
          <w:sz w:val="24"/>
          <w:szCs w:val="24"/>
          <w:lang w:val="el-GR"/>
        </w:rPr>
        <w:t xml:space="preserve"> </w:t>
      </w:r>
      <w:r w:rsidR="009B7BAD">
        <w:rPr>
          <w:rFonts w:ascii="Arial" w:hAnsi="Arial" w:cs="Arial"/>
          <w:sz w:val="24"/>
          <w:szCs w:val="24"/>
          <w:lang w:val="el-GR"/>
        </w:rPr>
        <w:t>Τα αδικήματα διαπράχθηκαν στις 19 Ιουνίου, 2015, στη Βουλγαρία.</w:t>
      </w:r>
    </w:p>
    <w:p w14:paraId="7C35546A" w14:textId="5CFC1FA3" w:rsidR="009B7BAD" w:rsidRDefault="009B7BAD" w:rsidP="009B7BAD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  <w:t xml:space="preserve">Μέσω της 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>Διεύθυνση</w:t>
      </w:r>
      <w:r>
        <w:rPr>
          <w:rFonts w:ascii="Arial" w:hAnsi="Arial" w:cs="Arial"/>
          <w:color w:val="000000"/>
          <w:sz w:val="24"/>
          <w:szCs w:val="24"/>
          <w:lang w:val="el-GR"/>
        </w:rPr>
        <w:t>ς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 xml:space="preserve"> Ευρωπαϊκής Ένωσης</w:t>
      </w:r>
      <w:r w:rsidR="0002558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>–</w:t>
      </w:r>
      <w:r w:rsidR="00025585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Pr="009B7BAD">
        <w:rPr>
          <w:rFonts w:ascii="Arial" w:hAnsi="Arial" w:cs="Arial"/>
          <w:color w:val="000000"/>
          <w:sz w:val="24"/>
          <w:szCs w:val="24"/>
          <w:lang w:val="el-GR"/>
        </w:rPr>
        <w:t>Διεθνούς Αστυνομικής Συνεργασίας, του Αρχηγείου Αστυνομίας</w:t>
      </w:r>
      <w:r>
        <w:rPr>
          <w:rFonts w:ascii="Arial" w:hAnsi="Arial" w:cs="Arial"/>
          <w:color w:val="000000"/>
          <w:sz w:val="24"/>
          <w:szCs w:val="24"/>
          <w:lang w:val="el-GR"/>
        </w:rPr>
        <w:t>, το ένταλμα που εξέδωσαν οι Αρχές της Βουλγαρίας διαβιβάστηκε στο ΤΑΕ Πάφου και γ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ύρω στις </w:t>
      </w:r>
      <w:r w:rsidR="00886BB3" w:rsidRPr="009B7BAD">
        <w:rPr>
          <w:rFonts w:ascii="Arial" w:hAnsi="Arial" w:cs="Arial"/>
          <w:sz w:val="24"/>
          <w:szCs w:val="24"/>
          <w:lang w:val="el-GR"/>
        </w:rPr>
        <w:t>5</w:t>
      </w:r>
      <w:r w:rsidR="00BA1DE8" w:rsidRPr="009B7BAD">
        <w:rPr>
          <w:rFonts w:ascii="Arial" w:hAnsi="Arial" w:cs="Arial"/>
          <w:sz w:val="24"/>
          <w:szCs w:val="24"/>
          <w:lang w:val="el-GR"/>
        </w:rPr>
        <w:t>.</w:t>
      </w:r>
      <w:r w:rsidR="00886BB3" w:rsidRPr="009B7BAD">
        <w:rPr>
          <w:rFonts w:ascii="Arial" w:hAnsi="Arial" w:cs="Arial"/>
          <w:sz w:val="24"/>
          <w:szCs w:val="24"/>
          <w:lang w:val="el-GR"/>
        </w:rPr>
        <w:t>4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0 </w:t>
      </w:r>
      <w:r w:rsidR="00886BB3" w:rsidRPr="009B7BAD">
        <w:rPr>
          <w:rFonts w:ascii="Arial" w:hAnsi="Arial" w:cs="Arial"/>
          <w:sz w:val="24"/>
          <w:szCs w:val="24"/>
          <w:lang w:val="el-GR"/>
        </w:rPr>
        <w:t>χθες το απόγευμα</w:t>
      </w:r>
      <w:r w:rsidR="00BA1DE8" w:rsidRPr="009B7BAD">
        <w:rPr>
          <w:rFonts w:ascii="Arial" w:hAnsi="Arial" w:cs="Arial"/>
          <w:sz w:val="24"/>
          <w:szCs w:val="24"/>
          <w:lang w:val="el-GR"/>
        </w:rPr>
        <w:t>, μέλη τ</w:t>
      </w:r>
      <w:r w:rsidR="00886BB3" w:rsidRPr="009B7BAD">
        <w:rPr>
          <w:rFonts w:ascii="Arial" w:hAnsi="Arial" w:cs="Arial"/>
          <w:sz w:val="24"/>
          <w:szCs w:val="24"/>
          <w:lang w:val="el-GR"/>
        </w:rPr>
        <w:t>ου ΤΑΕ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 προχώρησαν στη σύλληψη του 4</w:t>
      </w:r>
      <w:r w:rsidR="00886BB3" w:rsidRPr="009B7BAD">
        <w:rPr>
          <w:rFonts w:ascii="Arial" w:hAnsi="Arial" w:cs="Arial"/>
          <w:sz w:val="24"/>
          <w:szCs w:val="24"/>
          <w:lang w:val="el-GR"/>
        </w:rPr>
        <w:t>9</w:t>
      </w:r>
      <w:r w:rsidR="00BA1DE8" w:rsidRPr="009B7BAD">
        <w:rPr>
          <w:rFonts w:ascii="Arial" w:hAnsi="Arial" w:cs="Arial"/>
          <w:sz w:val="24"/>
          <w:szCs w:val="24"/>
          <w:lang w:val="el-GR"/>
        </w:rPr>
        <w:t>χρονου</w:t>
      </w:r>
      <w:r w:rsidR="00025585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="00025585">
        <w:rPr>
          <w:rFonts w:ascii="Arial" w:hAnsi="Arial" w:cs="Arial"/>
          <w:sz w:val="24"/>
          <w:szCs w:val="24"/>
          <w:lang w:val="el-GR"/>
        </w:rPr>
        <w:t>εκζητούμενου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14:paraId="23493CD5" w14:textId="61A4A376" w:rsidR="00BA1DE8" w:rsidRPr="009B7BAD" w:rsidRDefault="009B7BAD" w:rsidP="009B7BAD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49χρονος </w:t>
      </w:r>
      <w:r w:rsidR="00BA1DE8" w:rsidRPr="009B7BAD">
        <w:rPr>
          <w:rFonts w:ascii="Arial" w:hAnsi="Arial" w:cs="Arial"/>
          <w:sz w:val="24"/>
          <w:szCs w:val="24"/>
          <w:lang w:val="el-GR"/>
        </w:rPr>
        <w:t xml:space="preserve">τέθηκε υπό κράτηση για σκοπούς έναρξης της Δικαστικής διαδικασίας έκδοσής του στις Αρχές της </w:t>
      </w:r>
      <w:r w:rsidRPr="009B7BAD">
        <w:rPr>
          <w:rFonts w:ascii="Arial" w:hAnsi="Arial" w:cs="Arial"/>
          <w:sz w:val="24"/>
          <w:szCs w:val="24"/>
          <w:lang w:val="el-GR"/>
        </w:rPr>
        <w:t>Βουλγαρία</w:t>
      </w:r>
      <w:r w:rsidR="00BA1DE8" w:rsidRPr="009B7BAD">
        <w:rPr>
          <w:rFonts w:ascii="Arial" w:hAnsi="Arial" w:cs="Arial"/>
          <w:sz w:val="24"/>
          <w:szCs w:val="24"/>
          <w:lang w:val="el-GR"/>
        </w:rPr>
        <w:t>ς</w:t>
      </w:r>
      <w:r>
        <w:rPr>
          <w:rFonts w:ascii="Arial" w:hAnsi="Arial" w:cs="Arial"/>
          <w:sz w:val="24"/>
          <w:szCs w:val="24"/>
          <w:lang w:val="el-GR"/>
        </w:rPr>
        <w:t>, με το ΤΑΕ Πάφου να συνεχίζει τις εξετάσεις</w:t>
      </w:r>
      <w:r w:rsidR="00BA1DE8" w:rsidRPr="009B7BAD">
        <w:rPr>
          <w:rFonts w:ascii="Arial" w:hAnsi="Arial" w:cs="Arial"/>
          <w:sz w:val="24"/>
          <w:szCs w:val="24"/>
          <w:lang w:val="el-GR"/>
        </w:rPr>
        <w:t>.</w:t>
      </w:r>
    </w:p>
    <w:p w14:paraId="2E9293FF" w14:textId="77777777" w:rsidR="00C14E5C" w:rsidRDefault="00C14E5C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407720A2" w14:textId="61810B12" w:rsidR="00454A21" w:rsidRDefault="00454A21" w:rsidP="008F1A63">
      <w:pPr>
        <w:pStyle w:val="Heading1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sz w:val="24"/>
          <w:szCs w:val="24"/>
        </w:rPr>
        <w:tab/>
        <w:t xml:space="preserve">         Κλάδος Επικοινωνίας</w:t>
      </w:r>
    </w:p>
    <w:sectPr w:rsidR="00454A21" w:rsidSect="009D6CF8">
      <w:headerReference w:type="default" r:id="rId9"/>
      <w:footerReference w:type="default" r:id="rId10"/>
      <w:footerReference w:type="first" r:id="rId11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2418" w14:textId="77777777" w:rsidR="00240A21" w:rsidRDefault="00240A21" w:rsidP="00404DCD">
      <w:pPr>
        <w:spacing w:after="0" w:line="240" w:lineRule="auto"/>
      </w:pPr>
      <w:r>
        <w:separator/>
      </w:r>
    </w:p>
  </w:endnote>
  <w:endnote w:type="continuationSeparator" w:id="0">
    <w:p w14:paraId="380D2060" w14:textId="77777777" w:rsidR="00240A21" w:rsidRDefault="00240A2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721A1F9" w14:textId="77777777" w:rsidTr="006B0912">
      <w:tc>
        <w:tcPr>
          <w:tcW w:w="12576" w:type="dxa"/>
          <w:gridSpan w:val="2"/>
        </w:tcPr>
        <w:p w14:paraId="371EE41B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041E794" wp14:editId="1B5DD2B0">
                <wp:extent cx="7826495" cy="219075"/>
                <wp:effectExtent l="19050" t="0" r="3055" b="0"/>
                <wp:docPr id="4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886BB3" w14:paraId="1DC4D09F" w14:textId="77777777" w:rsidTr="006B0912">
      <w:tc>
        <w:tcPr>
          <w:tcW w:w="2269" w:type="dxa"/>
        </w:tcPr>
        <w:p w14:paraId="204F8FD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686D12" wp14:editId="362D4227">
                <wp:extent cx="485775" cy="419100"/>
                <wp:effectExtent l="19050" t="0" r="9525" b="0"/>
                <wp:docPr id="4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4E28C3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14F9A54" wp14:editId="65E038E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C7E8BC4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84255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43B3DEA" w14:textId="77777777" w:rsidTr="009C4A73">
      <w:tc>
        <w:tcPr>
          <w:tcW w:w="12576" w:type="dxa"/>
          <w:gridSpan w:val="2"/>
        </w:tcPr>
        <w:p w14:paraId="77EB9836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5F4763F" wp14:editId="6E69433F">
                <wp:extent cx="7826495" cy="219075"/>
                <wp:effectExtent l="19050" t="0" r="3055" b="0"/>
                <wp:docPr id="4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886BB3" w14:paraId="74F4E5F3" w14:textId="77777777" w:rsidTr="009C4A73">
      <w:tc>
        <w:tcPr>
          <w:tcW w:w="2269" w:type="dxa"/>
        </w:tcPr>
        <w:p w14:paraId="0FC2FBE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745CB76" wp14:editId="2B9B4636">
                <wp:extent cx="485775" cy="419100"/>
                <wp:effectExtent l="19050" t="0" r="9525" b="0"/>
                <wp:docPr id="4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64566E3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EE13F02" wp14:editId="223B352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0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F88FA3D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247A76" w:rsidRPr="00247A76">
            <w:rPr>
              <w:rFonts w:ascii="Arial" w:hAnsi="Arial" w:cs="Arial"/>
              <w:sz w:val="18"/>
              <w:szCs w:val="18"/>
              <w:lang w:val="el-GR"/>
            </w:rPr>
            <w:t xml:space="preserve"> </w:t>
          </w:r>
          <w:r w:rsidR="00247A7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2269BC7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0FAD" w14:textId="77777777" w:rsidR="00240A21" w:rsidRDefault="00240A21" w:rsidP="00404DCD">
      <w:pPr>
        <w:spacing w:after="0" w:line="240" w:lineRule="auto"/>
      </w:pPr>
      <w:r>
        <w:separator/>
      </w:r>
    </w:p>
  </w:footnote>
  <w:footnote w:type="continuationSeparator" w:id="0">
    <w:p w14:paraId="0BABA017" w14:textId="77777777" w:rsidR="00240A21" w:rsidRDefault="00240A2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2137" w14:textId="77777777" w:rsidR="00C95152" w:rsidRDefault="00240A21">
    <w:pPr>
      <w:pStyle w:val="Header"/>
      <w:jc w:val="center"/>
    </w:pPr>
    <w:sdt>
      <w:sdtPr>
        <w:id w:val="889163"/>
        <w:docPartObj>
          <w:docPartGallery w:val="Page Numbers (Top of Page)"/>
          <w:docPartUnique/>
        </w:docPartObj>
      </w:sdtPr>
      <w:sdtEndPr/>
      <w:sdtContent>
        <w:r w:rsidR="00D0378E">
          <w:fldChar w:fldCharType="begin"/>
        </w:r>
        <w:r w:rsidR="008104AE">
          <w:instrText xml:space="preserve"> PAGE   \* MERGEFORMAT </w:instrText>
        </w:r>
        <w:r w:rsidR="00D0378E">
          <w:fldChar w:fldCharType="separate"/>
        </w:r>
        <w:r w:rsidR="009507A3">
          <w:rPr>
            <w:noProof/>
          </w:rPr>
          <w:t>2</w:t>
        </w:r>
        <w:r w:rsidR="00D0378E">
          <w:rPr>
            <w:noProof/>
          </w:rPr>
          <w:fldChar w:fldCharType="end"/>
        </w:r>
      </w:sdtContent>
    </w:sdt>
  </w:p>
  <w:p w14:paraId="4E8C1A10" w14:textId="77777777" w:rsidR="008D0965" w:rsidRDefault="008D0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61296"/>
    <w:multiLevelType w:val="hybridMultilevel"/>
    <w:tmpl w:val="7B90B348"/>
    <w:lvl w:ilvl="0" w:tplc="702497CC">
      <w:start w:val="6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5B870D47"/>
    <w:multiLevelType w:val="hybridMultilevel"/>
    <w:tmpl w:val="014E594E"/>
    <w:lvl w:ilvl="0" w:tplc="702497CC">
      <w:start w:val="6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0268"/>
    <w:rsid w:val="00010C5F"/>
    <w:rsid w:val="00011E7C"/>
    <w:rsid w:val="000235C2"/>
    <w:rsid w:val="00025585"/>
    <w:rsid w:val="00034B3A"/>
    <w:rsid w:val="000379CB"/>
    <w:rsid w:val="000418D9"/>
    <w:rsid w:val="000501BE"/>
    <w:rsid w:val="00055F29"/>
    <w:rsid w:val="00081139"/>
    <w:rsid w:val="000A5670"/>
    <w:rsid w:val="000C1F6C"/>
    <w:rsid w:val="000E01BA"/>
    <w:rsid w:val="000F0DE2"/>
    <w:rsid w:val="000F26E9"/>
    <w:rsid w:val="00110582"/>
    <w:rsid w:val="001146B8"/>
    <w:rsid w:val="00137584"/>
    <w:rsid w:val="001543BE"/>
    <w:rsid w:val="001676C1"/>
    <w:rsid w:val="00170D71"/>
    <w:rsid w:val="001740D9"/>
    <w:rsid w:val="00180105"/>
    <w:rsid w:val="00192C96"/>
    <w:rsid w:val="00194B11"/>
    <w:rsid w:val="00195885"/>
    <w:rsid w:val="001C3C06"/>
    <w:rsid w:val="001C461A"/>
    <w:rsid w:val="001F47FF"/>
    <w:rsid w:val="0021063D"/>
    <w:rsid w:val="0021212C"/>
    <w:rsid w:val="00215BAB"/>
    <w:rsid w:val="00240A21"/>
    <w:rsid w:val="00241382"/>
    <w:rsid w:val="00247A76"/>
    <w:rsid w:val="002A08A0"/>
    <w:rsid w:val="002A36B7"/>
    <w:rsid w:val="002B7B6D"/>
    <w:rsid w:val="002C159B"/>
    <w:rsid w:val="002C1D22"/>
    <w:rsid w:val="002C7373"/>
    <w:rsid w:val="002D2AF6"/>
    <w:rsid w:val="002D2B6C"/>
    <w:rsid w:val="002D564C"/>
    <w:rsid w:val="002F0E7A"/>
    <w:rsid w:val="00313BCE"/>
    <w:rsid w:val="003215A4"/>
    <w:rsid w:val="00337750"/>
    <w:rsid w:val="00355255"/>
    <w:rsid w:val="00360C82"/>
    <w:rsid w:val="003640D2"/>
    <w:rsid w:val="00382B2A"/>
    <w:rsid w:val="00385F89"/>
    <w:rsid w:val="003D179E"/>
    <w:rsid w:val="003D7C2A"/>
    <w:rsid w:val="003E4843"/>
    <w:rsid w:val="003F1F6D"/>
    <w:rsid w:val="003F28D6"/>
    <w:rsid w:val="00402924"/>
    <w:rsid w:val="0040359C"/>
    <w:rsid w:val="00404DCD"/>
    <w:rsid w:val="00422117"/>
    <w:rsid w:val="00436581"/>
    <w:rsid w:val="004429DC"/>
    <w:rsid w:val="00454A21"/>
    <w:rsid w:val="00471CB5"/>
    <w:rsid w:val="00484999"/>
    <w:rsid w:val="0049281C"/>
    <w:rsid w:val="00496D3A"/>
    <w:rsid w:val="004A369E"/>
    <w:rsid w:val="004A703B"/>
    <w:rsid w:val="004C1435"/>
    <w:rsid w:val="004D6C1B"/>
    <w:rsid w:val="004E4940"/>
    <w:rsid w:val="004E624C"/>
    <w:rsid w:val="0050342E"/>
    <w:rsid w:val="00504EE2"/>
    <w:rsid w:val="00561847"/>
    <w:rsid w:val="00562927"/>
    <w:rsid w:val="00570F0A"/>
    <w:rsid w:val="005E47A9"/>
    <w:rsid w:val="005F152F"/>
    <w:rsid w:val="00631D1B"/>
    <w:rsid w:val="00635001"/>
    <w:rsid w:val="00636DD6"/>
    <w:rsid w:val="00647C80"/>
    <w:rsid w:val="006501C4"/>
    <w:rsid w:val="006926DF"/>
    <w:rsid w:val="006C429F"/>
    <w:rsid w:val="006D694A"/>
    <w:rsid w:val="00700257"/>
    <w:rsid w:val="00714C62"/>
    <w:rsid w:val="00725382"/>
    <w:rsid w:val="00727E34"/>
    <w:rsid w:val="007423DF"/>
    <w:rsid w:val="00742CCE"/>
    <w:rsid w:val="00765CD9"/>
    <w:rsid w:val="0078196F"/>
    <w:rsid w:val="00791649"/>
    <w:rsid w:val="00795115"/>
    <w:rsid w:val="007956A6"/>
    <w:rsid w:val="007A044A"/>
    <w:rsid w:val="007A3090"/>
    <w:rsid w:val="007D75F1"/>
    <w:rsid w:val="007F6141"/>
    <w:rsid w:val="008104AE"/>
    <w:rsid w:val="008774A1"/>
    <w:rsid w:val="00886BB3"/>
    <w:rsid w:val="008C3419"/>
    <w:rsid w:val="008D0965"/>
    <w:rsid w:val="008F1A63"/>
    <w:rsid w:val="008F3337"/>
    <w:rsid w:val="009507A3"/>
    <w:rsid w:val="00952AB0"/>
    <w:rsid w:val="00955499"/>
    <w:rsid w:val="00981C92"/>
    <w:rsid w:val="00991975"/>
    <w:rsid w:val="00993887"/>
    <w:rsid w:val="00996092"/>
    <w:rsid w:val="009A0322"/>
    <w:rsid w:val="009B4EDD"/>
    <w:rsid w:val="009B7BAD"/>
    <w:rsid w:val="009D6CF8"/>
    <w:rsid w:val="009F6B36"/>
    <w:rsid w:val="00A035C9"/>
    <w:rsid w:val="00A06C8C"/>
    <w:rsid w:val="00A53EA2"/>
    <w:rsid w:val="00A676D8"/>
    <w:rsid w:val="00A734CF"/>
    <w:rsid w:val="00A93AE2"/>
    <w:rsid w:val="00AA03ED"/>
    <w:rsid w:val="00AC7BFD"/>
    <w:rsid w:val="00AD0FE1"/>
    <w:rsid w:val="00AE0E20"/>
    <w:rsid w:val="00AF1091"/>
    <w:rsid w:val="00AF65D5"/>
    <w:rsid w:val="00B10ADB"/>
    <w:rsid w:val="00B351AD"/>
    <w:rsid w:val="00B43478"/>
    <w:rsid w:val="00B56C44"/>
    <w:rsid w:val="00B6184C"/>
    <w:rsid w:val="00B66E36"/>
    <w:rsid w:val="00BA1DE8"/>
    <w:rsid w:val="00BB37AA"/>
    <w:rsid w:val="00BB4DCE"/>
    <w:rsid w:val="00BF41AD"/>
    <w:rsid w:val="00C141EA"/>
    <w:rsid w:val="00C14E5C"/>
    <w:rsid w:val="00C223AE"/>
    <w:rsid w:val="00C62CF2"/>
    <w:rsid w:val="00C678B9"/>
    <w:rsid w:val="00C8195C"/>
    <w:rsid w:val="00C95152"/>
    <w:rsid w:val="00CA298E"/>
    <w:rsid w:val="00CB3783"/>
    <w:rsid w:val="00CC0EA3"/>
    <w:rsid w:val="00CC2EEA"/>
    <w:rsid w:val="00CC6FE5"/>
    <w:rsid w:val="00CD343C"/>
    <w:rsid w:val="00D00251"/>
    <w:rsid w:val="00D0378E"/>
    <w:rsid w:val="00D05CA0"/>
    <w:rsid w:val="00D53853"/>
    <w:rsid w:val="00D559AA"/>
    <w:rsid w:val="00D614E3"/>
    <w:rsid w:val="00D61C3A"/>
    <w:rsid w:val="00D6514A"/>
    <w:rsid w:val="00D71376"/>
    <w:rsid w:val="00D76280"/>
    <w:rsid w:val="00DA3149"/>
    <w:rsid w:val="00DB35D8"/>
    <w:rsid w:val="00DB7912"/>
    <w:rsid w:val="00DE6F76"/>
    <w:rsid w:val="00E02CFA"/>
    <w:rsid w:val="00E12E9A"/>
    <w:rsid w:val="00E20D90"/>
    <w:rsid w:val="00E25788"/>
    <w:rsid w:val="00E526B4"/>
    <w:rsid w:val="00E544FF"/>
    <w:rsid w:val="00EA0870"/>
    <w:rsid w:val="00EA3ABA"/>
    <w:rsid w:val="00ED28F1"/>
    <w:rsid w:val="00F0359E"/>
    <w:rsid w:val="00F1760E"/>
    <w:rsid w:val="00F34719"/>
    <w:rsid w:val="00F5348F"/>
    <w:rsid w:val="00F53985"/>
    <w:rsid w:val="00F60FC9"/>
    <w:rsid w:val="00F70682"/>
    <w:rsid w:val="00F728AE"/>
    <w:rsid w:val="00F768EC"/>
    <w:rsid w:val="00F86CF6"/>
    <w:rsid w:val="00FA3D0E"/>
    <w:rsid w:val="00FC21F1"/>
    <w:rsid w:val="00FC7B16"/>
    <w:rsid w:val="00FD01DA"/>
    <w:rsid w:val="00FD2570"/>
    <w:rsid w:val="00FD3281"/>
    <w:rsid w:val="00FF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E707"/>
  <w15:docId w15:val="{B32FCC9E-2834-4DDD-92C1-F216B91F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454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8A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  <w:style w:type="paragraph" w:styleId="NoSpacing">
    <w:name w:val="No Spacing"/>
    <w:uiPriority w:val="1"/>
    <w:qFormat/>
    <w:rsid w:val="00CC6FE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C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5B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A21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D179-214E-4EB9-A920-C33C1EE8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2021-04-22T05:24:00Z</cp:lastPrinted>
  <dcterms:created xsi:type="dcterms:W3CDTF">2021-04-22T07:10:00Z</dcterms:created>
  <dcterms:modified xsi:type="dcterms:W3CDTF">2021-04-22T07:10:00Z</dcterms:modified>
</cp:coreProperties>
</file>